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60BB" w14:textId="77777777" w:rsidR="004E7B9B" w:rsidRDefault="008A3979" w:rsidP="009F7BEA">
      <w:pPr>
        <w:pStyle w:val="Rubrik"/>
        <w:rPr>
          <w:u w:val="single"/>
        </w:rPr>
      </w:pPr>
      <w:r>
        <w:rPr>
          <w:u w:val="single"/>
        </w:rPr>
        <w:t>Handi</w:t>
      </w:r>
      <w:r w:rsidR="00C05A59">
        <w:rPr>
          <w:u w:val="single"/>
        </w:rPr>
        <w:t xml:space="preserve">cap </w:t>
      </w:r>
      <w:r>
        <w:rPr>
          <w:u w:val="single"/>
        </w:rPr>
        <w:t>vid tä</w:t>
      </w:r>
      <w:r w:rsidR="00511EFD">
        <w:rPr>
          <w:u w:val="single"/>
        </w:rPr>
        <w:t>vlingar med</w:t>
      </w:r>
      <w:r>
        <w:rPr>
          <w:u w:val="single"/>
        </w:rPr>
        <w:t xml:space="preserve"> </w:t>
      </w:r>
      <w:r w:rsidR="005858EF">
        <w:rPr>
          <w:u w:val="single"/>
        </w:rPr>
        <w:t>fri lagsammansättning</w:t>
      </w:r>
    </w:p>
    <w:p w14:paraId="1D77BF8D" w14:textId="77777777" w:rsidR="000B2876" w:rsidRDefault="000B2876" w:rsidP="000B2876">
      <w:r>
        <w:tab/>
        <w:t>Fas</w:t>
      </w:r>
      <w:r w:rsidR="008A3979">
        <w:t>1</w:t>
      </w:r>
      <w:r>
        <w:t>. Delrapport i utredningen om ”Översyn av klasser, avstånd och handicap”.</w:t>
      </w:r>
    </w:p>
    <w:p w14:paraId="15FC40FE" w14:textId="77777777" w:rsidR="00A75FE7" w:rsidRPr="00253298" w:rsidRDefault="00A75FE7" w:rsidP="00253298">
      <w:pPr>
        <w:pStyle w:val="Liststycke"/>
        <w:numPr>
          <w:ilvl w:val="0"/>
          <w:numId w:val="28"/>
        </w:numPr>
        <w:rPr>
          <w:b/>
          <w:sz w:val="28"/>
          <w:szCs w:val="28"/>
        </w:rPr>
      </w:pPr>
      <w:r w:rsidRPr="00253298">
        <w:rPr>
          <w:b/>
          <w:sz w:val="28"/>
          <w:szCs w:val="28"/>
        </w:rPr>
        <w:t>Bakgrund</w:t>
      </w:r>
    </w:p>
    <w:p w14:paraId="09560FAB" w14:textId="77777777" w:rsidR="008A3979" w:rsidRDefault="008A3979" w:rsidP="000230F8">
      <w:r>
        <w:t xml:space="preserve">I takt med att antalet utövare och tävlande minskat inom varpan har tävlingar med </w:t>
      </w:r>
      <w:r w:rsidR="005858EF">
        <w:t>fri lagssammansättning alt blandade lag ökat</w:t>
      </w:r>
      <w:r>
        <w:t>. Problemet som uppstår är att det gynnar tävlande som kommer från</w:t>
      </w:r>
      <w:r w:rsidR="005858EF">
        <w:t xml:space="preserve"> klasser som statistiskt når bättre </w:t>
      </w:r>
      <w:r>
        <w:t>resultat</w:t>
      </w:r>
      <w:r w:rsidR="005858EF">
        <w:t xml:space="preserve"> än från andra klasser</w:t>
      </w:r>
      <w:r>
        <w:t>.</w:t>
      </w:r>
    </w:p>
    <w:p w14:paraId="45A3B9DC" w14:textId="77777777" w:rsidR="00D746F4" w:rsidRDefault="00511EFD" w:rsidP="00511EFD">
      <w:r>
        <w:t xml:space="preserve">I mindre omfattning har man därför vid vissa tävlingar börjat med handicap. T ex vi Euro Varpa Tour och Gotlandsserien (2014). Det man då använder sig av är att enskilda kastare i laget får ett antal stick i handicap utifrån klassning (Elit, A, </w:t>
      </w:r>
      <w:proofErr w:type="gramStart"/>
      <w:r>
        <w:t>etc.</w:t>
      </w:r>
      <w:proofErr w:type="gramEnd"/>
      <w:r>
        <w:t>.) och tävlande klass (ungdom, senior herr, s</w:t>
      </w:r>
      <w:r w:rsidR="00D746F4">
        <w:t>e</w:t>
      </w:r>
      <w:r w:rsidR="00DD00D2">
        <w:t xml:space="preserve">nior dam, </w:t>
      </w:r>
      <w:proofErr w:type="spellStart"/>
      <w:r w:rsidR="00DD00D2">
        <w:t>etc</w:t>
      </w:r>
      <w:proofErr w:type="spellEnd"/>
      <w:r w:rsidR="00DD00D2">
        <w:t xml:space="preserve">). </w:t>
      </w:r>
      <w:r w:rsidR="00D746F4">
        <w:t>Från planen för Fas1 kan utläsas:</w:t>
      </w:r>
    </w:p>
    <w:p w14:paraId="351E033E" w14:textId="77777777" w:rsidR="00F72CD7" w:rsidRPr="00D746F4" w:rsidRDefault="00511EFD" w:rsidP="00511EFD">
      <w:pPr>
        <w:rPr>
          <w:i/>
        </w:rPr>
      </w:pPr>
      <w:r>
        <w:t xml:space="preserve"> </w:t>
      </w:r>
      <w:r w:rsidR="00D746F4" w:rsidRPr="00D746F4">
        <w:rPr>
          <w:i/>
        </w:rPr>
        <w:t xml:space="preserve">”Ta fram styrande eller frivilliga handicap-regler med ”stick” som grund för tävlingar med blandade </w:t>
      </w:r>
      <w:r w:rsidR="005858EF">
        <w:rPr>
          <w:i/>
        </w:rPr>
        <w:t>lagsammansättningar (</w:t>
      </w:r>
      <w:r w:rsidR="00D746F4" w:rsidRPr="00D746F4">
        <w:rPr>
          <w:i/>
        </w:rPr>
        <w:t>gällande tävlingar med blandade 2- och 3-mannalag). Utredning ska utgå ifrån det tidigare regelverket gällande för Euro Varpa Tour och den klassning av kastare som tas fram inför varje säsong.</w:t>
      </w:r>
    </w:p>
    <w:p w14:paraId="5B6F1E97" w14:textId="77777777" w:rsidR="00DD00D2" w:rsidRDefault="00D746F4" w:rsidP="00D746F4">
      <w:pPr>
        <w:rPr>
          <w:i/>
        </w:rPr>
      </w:pPr>
      <w:r w:rsidRPr="00D746F4">
        <w:rPr>
          <w:i/>
        </w:rPr>
        <w:t xml:space="preserve">Beslut vilken användning 2014:                              </w:t>
      </w:r>
      <w:r w:rsidRPr="00D746F4">
        <w:rPr>
          <w:i/>
        </w:rPr>
        <w:tab/>
        <w:t xml:space="preserve">              VU- möte 23/4 (ev. 22/5)</w:t>
      </w:r>
    </w:p>
    <w:p w14:paraId="50F5621E" w14:textId="77777777" w:rsidR="00D746F4" w:rsidRPr="00D746F4" w:rsidRDefault="00D746F4" w:rsidP="00D746F4">
      <w:pPr>
        <w:rPr>
          <w:i/>
        </w:rPr>
      </w:pPr>
      <w:r w:rsidRPr="00D746F4">
        <w:rPr>
          <w:i/>
        </w:rPr>
        <w:t>Utvärdering av användningen 2014. Komplettera förslaget.</w:t>
      </w:r>
    </w:p>
    <w:p w14:paraId="70C1FBE0" w14:textId="77777777" w:rsidR="00253298" w:rsidRPr="00DD00D2" w:rsidRDefault="00D746F4" w:rsidP="00DD00D2">
      <w:pPr>
        <w:rPr>
          <w:i/>
        </w:rPr>
      </w:pPr>
      <w:r w:rsidRPr="00D746F4">
        <w:rPr>
          <w:i/>
        </w:rPr>
        <w:t xml:space="preserve">Beslut förslag gällande </w:t>
      </w:r>
      <w:r w:rsidR="00C139DE">
        <w:rPr>
          <w:i/>
        </w:rPr>
        <w:t xml:space="preserve">för </w:t>
      </w:r>
      <w:r w:rsidRPr="00D746F4">
        <w:rPr>
          <w:i/>
        </w:rPr>
        <w:t>2015 (sedan årlig översyn av förbundet)”</w:t>
      </w:r>
      <w:r w:rsidR="00C139DE">
        <w:rPr>
          <w:i/>
        </w:rPr>
        <w:t xml:space="preserve">           Höstmötet 2014”</w:t>
      </w:r>
    </w:p>
    <w:p w14:paraId="5CE8BE8E" w14:textId="77777777" w:rsidR="007F1138" w:rsidRPr="00253298" w:rsidRDefault="00253298" w:rsidP="00253298">
      <w:pPr>
        <w:pStyle w:val="Liststycke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Analys</w:t>
      </w:r>
      <w:r w:rsidR="00D746F4">
        <w:rPr>
          <w:b/>
          <w:sz w:val="28"/>
          <w:szCs w:val="28"/>
        </w:rPr>
        <w:t xml:space="preserve"> och överväganden</w:t>
      </w:r>
    </w:p>
    <w:p w14:paraId="67E322ED" w14:textId="77777777" w:rsidR="00EB09C0" w:rsidRDefault="00D746F4" w:rsidP="007F1138">
      <w:pPr>
        <w:spacing w:line="240" w:lineRule="auto"/>
      </w:pPr>
      <w:r>
        <w:t xml:space="preserve">Utredningen </w:t>
      </w:r>
      <w:r w:rsidR="009957AB">
        <w:t>förordar ett enkelt handicapsystem för 2014 som helt bygger på det som har prövats i Euro</w:t>
      </w:r>
      <w:r w:rsidR="009F5A96">
        <w:t xml:space="preserve"> </w:t>
      </w:r>
      <w:r w:rsidR="009957AB">
        <w:t>Varpa</w:t>
      </w:r>
      <w:r w:rsidR="009F5A96">
        <w:t xml:space="preserve"> </w:t>
      </w:r>
      <w:r w:rsidR="009957AB">
        <w:t xml:space="preserve">Tour och Gotlandsserien. Dock med justeringar för att klassning har återinförts för oldboys/veteraner. Framtiden får sedan utvisa hur </w:t>
      </w:r>
      <w:r w:rsidR="009F5A96">
        <w:t xml:space="preserve">det föreslagna regelverket </w:t>
      </w:r>
      <w:r w:rsidR="009957AB">
        <w:t xml:space="preserve">kan vidareutvecklas och </w:t>
      </w:r>
      <w:proofErr w:type="spellStart"/>
      <w:r w:rsidR="009957AB">
        <w:t>bl</w:t>
      </w:r>
      <w:proofErr w:type="spellEnd"/>
      <w:r w:rsidR="009957AB">
        <w:t xml:space="preserve"> a göras mer rättvisande.  </w:t>
      </w:r>
    </w:p>
    <w:p w14:paraId="0FBFDA08" w14:textId="77777777" w:rsidR="00253298" w:rsidRPr="00253298" w:rsidRDefault="00253298" w:rsidP="00253298">
      <w:pPr>
        <w:pStyle w:val="Liststycke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Förslag</w:t>
      </w:r>
      <w:r w:rsidR="002462B9">
        <w:rPr>
          <w:b/>
          <w:sz w:val="28"/>
          <w:szCs w:val="28"/>
        </w:rPr>
        <w:t xml:space="preserve"> helt fri lagsammansättning – gällande för såväl metall som sten</w:t>
      </w:r>
    </w:p>
    <w:p w14:paraId="4E1C2904" w14:textId="77777777" w:rsidR="00DD00D2" w:rsidRPr="00C139DE" w:rsidRDefault="00C139DE" w:rsidP="00C139DE">
      <w:r>
        <w:t>Seniorer (H och D</w:t>
      </w:r>
      <w:r w:rsidR="00DD00D2" w:rsidRPr="00DD00D2">
        <w:t xml:space="preserve">), </w:t>
      </w:r>
      <w:r>
        <w:t>y</w:t>
      </w:r>
      <w:r w:rsidR="00DD00D2">
        <w:t>ngre och äldre o</w:t>
      </w:r>
      <w:r>
        <w:t xml:space="preserve">ldboys:    </w:t>
      </w:r>
      <w:r w:rsidR="00DD00D2" w:rsidRPr="00DD00D2">
        <w:t xml:space="preserve">E = </w:t>
      </w:r>
      <w:proofErr w:type="gramStart"/>
      <w:r w:rsidR="00DD00D2" w:rsidRPr="00DD00D2">
        <w:t>0</w:t>
      </w:r>
      <w:r w:rsidR="00DD00D2">
        <w:t>,</w:t>
      </w:r>
      <w:r w:rsidR="004F07B7">
        <w:t xml:space="preserve">  </w:t>
      </w:r>
      <w:r w:rsidR="00DD00D2" w:rsidRPr="00C139DE">
        <w:t>A</w:t>
      </w:r>
      <w:proofErr w:type="gramEnd"/>
      <w:r w:rsidR="00DD00D2" w:rsidRPr="00C139DE">
        <w:t xml:space="preserve"> = 1, </w:t>
      </w:r>
      <w:r w:rsidR="004F07B7" w:rsidRPr="00C139DE">
        <w:t xml:space="preserve"> </w:t>
      </w:r>
      <w:r w:rsidR="00DD00D2" w:rsidRPr="00C139DE">
        <w:t xml:space="preserve">B = 2, </w:t>
      </w:r>
      <w:r w:rsidR="004F07B7" w:rsidRPr="00C139DE">
        <w:t xml:space="preserve"> </w:t>
      </w:r>
      <w:r w:rsidR="00DD00D2" w:rsidRPr="00C139DE">
        <w:t>C = 3</w:t>
      </w:r>
      <w:r w:rsidR="004F07B7" w:rsidRPr="00C139DE">
        <w:t xml:space="preserve">,  </w:t>
      </w:r>
      <w:r w:rsidR="00DD00D2" w:rsidRPr="00C139DE">
        <w:t>D = 4</w:t>
      </w:r>
    </w:p>
    <w:p w14:paraId="295E5C91" w14:textId="77777777" w:rsidR="00DD00D2" w:rsidRPr="005858EF" w:rsidRDefault="00DD00D2" w:rsidP="00DD00D2">
      <w:proofErr w:type="spellStart"/>
      <w:r w:rsidRPr="005858EF">
        <w:t>Oldgirls</w:t>
      </w:r>
      <w:proofErr w:type="spellEnd"/>
      <w:r w:rsidRPr="005858EF">
        <w:t xml:space="preserve"> = 3</w:t>
      </w:r>
    </w:p>
    <w:p w14:paraId="2411DF8C" w14:textId="77777777" w:rsidR="00DD00D2" w:rsidRPr="005858EF" w:rsidRDefault="00DD00D2" w:rsidP="00DD00D2">
      <w:r w:rsidRPr="005858EF">
        <w:t>Junior = 3</w:t>
      </w:r>
    </w:p>
    <w:p w14:paraId="5CB9D287" w14:textId="77777777" w:rsidR="00DD00D2" w:rsidRPr="005858EF" w:rsidRDefault="00DD00D2" w:rsidP="00041F0F">
      <w:r w:rsidRPr="005858EF">
        <w:t>Ungdom = 4</w:t>
      </w:r>
    </w:p>
    <w:p w14:paraId="5FCE689F" w14:textId="77777777" w:rsidR="00C139DE" w:rsidRDefault="00C139DE" w:rsidP="00041F0F">
      <w:r w:rsidRPr="00C139DE">
        <w:t>Tot</w:t>
      </w:r>
      <w:r>
        <w:t xml:space="preserve">alt kan ett lag ha max 8 p i handicap. </w:t>
      </w:r>
    </w:p>
    <w:p w14:paraId="0C9084F7" w14:textId="77777777" w:rsidR="00C139DE" w:rsidRPr="00C139DE" w:rsidRDefault="00C139DE" w:rsidP="00041F0F">
      <w:r>
        <w:t>Utredningen överlåter till SVF att besluta om användningen 2014 – frivilligt eller vilka tävlingar.</w:t>
      </w:r>
    </w:p>
    <w:p w14:paraId="1F49AC1C" w14:textId="77777777" w:rsidR="004F07B7" w:rsidRPr="00C139DE" w:rsidRDefault="004F07B7" w:rsidP="00041F0F">
      <w:r w:rsidRPr="004F07B7">
        <w:t>I framtagande av detta förslag har även varpakonsulenten Göran Fransson deltagit.</w:t>
      </w:r>
    </w:p>
    <w:p w14:paraId="685C605F" w14:textId="77777777" w:rsidR="000B2876" w:rsidRPr="00DD00D2" w:rsidRDefault="002462B9" w:rsidP="00041F0F">
      <w:pPr>
        <w:rPr>
          <w:i/>
          <w:lang w:val="en-US"/>
        </w:rPr>
      </w:pPr>
      <w:r>
        <w:rPr>
          <w:lang w:val="en-US"/>
        </w:rPr>
        <w:t>2014-03-23</w:t>
      </w:r>
    </w:p>
    <w:p w14:paraId="3AEA112D" w14:textId="77777777" w:rsidR="00B342C4" w:rsidRDefault="00A7026A" w:rsidP="00041F0F">
      <w:pPr>
        <w:rPr>
          <w:i/>
          <w:lang w:val="en-US"/>
        </w:rPr>
      </w:pPr>
      <w:r w:rsidRPr="00DD00D2">
        <w:rPr>
          <w:i/>
          <w:lang w:val="en-US"/>
        </w:rPr>
        <w:t>Bernt Augustsson                                                Henrik Lavergren</w:t>
      </w:r>
    </w:p>
    <w:p w14:paraId="40A1BE12" w14:textId="77777777" w:rsidR="003C1FFC" w:rsidRDefault="003C1FFC" w:rsidP="00041F0F">
      <w:pPr>
        <w:rPr>
          <w:i/>
          <w:lang w:val="en-US"/>
        </w:rPr>
      </w:pPr>
    </w:p>
    <w:p w14:paraId="18058066" w14:textId="77777777" w:rsidR="00B342C4" w:rsidRPr="005814EA" w:rsidRDefault="00B342C4" w:rsidP="00041F0F">
      <w:pPr>
        <w:rPr>
          <w:b/>
        </w:rPr>
      </w:pPr>
      <w:r w:rsidRPr="005814EA">
        <w:rPr>
          <w:b/>
        </w:rPr>
        <w:t>Vid Svenska varpaförbundets styrelsemöte</w:t>
      </w:r>
      <w:r w:rsidR="003C1FFC" w:rsidRPr="005814EA">
        <w:rPr>
          <w:b/>
        </w:rPr>
        <w:t xml:space="preserve"> den 23 mars fattades beslut att vid </w:t>
      </w:r>
      <w:proofErr w:type="spellStart"/>
      <w:r w:rsidR="003C1FFC" w:rsidRPr="005814EA">
        <w:rPr>
          <w:b/>
        </w:rPr>
        <w:t>hcp</w:t>
      </w:r>
      <w:proofErr w:type="spellEnd"/>
      <w:r w:rsidR="003C1FFC" w:rsidRPr="005814EA">
        <w:rPr>
          <w:b/>
        </w:rPr>
        <w:t xml:space="preserve">. tävlingar är det denna mall som ska användas. Vidare beslutade styrelsen att det inte ska kallas för blandade lag i fortsättningen utan </w:t>
      </w:r>
      <w:proofErr w:type="spellStart"/>
      <w:r w:rsidR="003C1FFC" w:rsidRPr="005814EA">
        <w:rPr>
          <w:b/>
        </w:rPr>
        <w:t>FriLagSammansättning</w:t>
      </w:r>
      <w:proofErr w:type="spellEnd"/>
      <w:r w:rsidR="003C1FFC" w:rsidRPr="005814EA">
        <w:rPr>
          <w:b/>
        </w:rPr>
        <w:t xml:space="preserve"> förkortat FLS</w:t>
      </w:r>
    </w:p>
    <w:sectPr w:rsidR="00B342C4" w:rsidRPr="005814EA" w:rsidSect="00C139DE">
      <w:headerReference w:type="default" r:id="rId8"/>
      <w:pgSz w:w="11906" w:h="16838"/>
      <w:pgMar w:top="567" w:right="1417" w:bottom="993" w:left="141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6CAA" w14:textId="77777777" w:rsidR="001A0854" w:rsidRDefault="001A0854" w:rsidP="00A419A4">
      <w:pPr>
        <w:spacing w:after="0"/>
      </w:pPr>
      <w:r>
        <w:separator/>
      </w:r>
    </w:p>
  </w:endnote>
  <w:endnote w:type="continuationSeparator" w:id="0">
    <w:p w14:paraId="25B470CB" w14:textId="77777777" w:rsidR="001A0854" w:rsidRDefault="001A0854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59B2" w14:textId="77777777" w:rsidR="001A0854" w:rsidRDefault="001A0854" w:rsidP="00A419A4">
      <w:pPr>
        <w:spacing w:after="0"/>
      </w:pPr>
      <w:r>
        <w:separator/>
      </w:r>
    </w:p>
  </w:footnote>
  <w:footnote w:type="continuationSeparator" w:id="0">
    <w:p w14:paraId="5057B471" w14:textId="77777777" w:rsidR="001A0854" w:rsidRDefault="001A0854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2C38" w14:textId="77777777" w:rsidR="006C177E" w:rsidRDefault="006C177E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78"/>
    <w:multiLevelType w:val="multilevel"/>
    <w:tmpl w:val="F1562EF8"/>
    <w:numStyleLink w:val="SKVNumreraderubriker"/>
  </w:abstractNum>
  <w:abstractNum w:abstractNumId="1" w15:restartNumberingAfterBreak="0">
    <w:nsid w:val="075F7554"/>
    <w:multiLevelType w:val="hybridMultilevel"/>
    <w:tmpl w:val="F806BAAC"/>
    <w:lvl w:ilvl="0" w:tplc="D6622342">
      <w:start w:val="2"/>
      <w:numFmt w:val="bullet"/>
      <w:lvlText w:val="-"/>
      <w:lvlJc w:val="left"/>
      <w:pPr>
        <w:ind w:left="1146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7B0F79"/>
    <w:multiLevelType w:val="hybridMultilevel"/>
    <w:tmpl w:val="9E40A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0753"/>
    <w:multiLevelType w:val="multilevel"/>
    <w:tmpl w:val="CA5E23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3E4"/>
    <w:multiLevelType w:val="hybridMultilevel"/>
    <w:tmpl w:val="827E951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201"/>
    <w:multiLevelType w:val="multilevel"/>
    <w:tmpl w:val="CA5E23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2B492E"/>
    <w:multiLevelType w:val="multilevel"/>
    <w:tmpl w:val="C890BF80"/>
    <w:numStyleLink w:val="SKVParagraf"/>
  </w:abstractNum>
  <w:abstractNum w:abstractNumId="8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2A14A7"/>
    <w:multiLevelType w:val="hybridMultilevel"/>
    <w:tmpl w:val="E53E19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9B0"/>
    <w:multiLevelType w:val="multilevel"/>
    <w:tmpl w:val="CA5E23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1A122D"/>
    <w:multiLevelType w:val="multilevel"/>
    <w:tmpl w:val="9914FA8C"/>
    <w:numStyleLink w:val="SKVListor"/>
  </w:abstractNum>
  <w:abstractNum w:abstractNumId="12" w15:restartNumberingAfterBreak="0">
    <w:nsid w:val="42B4244C"/>
    <w:multiLevelType w:val="hybridMultilevel"/>
    <w:tmpl w:val="827E951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D45FA"/>
    <w:multiLevelType w:val="hybridMultilevel"/>
    <w:tmpl w:val="E774E5C2"/>
    <w:lvl w:ilvl="0" w:tplc="D662234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F717D"/>
    <w:multiLevelType w:val="hybridMultilevel"/>
    <w:tmpl w:val="827E951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830499"/>
    <w:multiLevelType w:val="hybridMultilevel"/>
    <w:tmpl w:val="2368A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3282"/>
    <w:multiLevelType w:val="hybridMultilevel"/>
    <w:tmpl w:val="8AEAD5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20" w15:restartNumberingAfterBreak="0">
    <w:nsid w:val="7F5C3FF8"/>
    <w:multiLevelType w:val="multilevel"/>
    <w:tmpl w:val="F1562EF8"/>
    <w:numStyleLink w:val="SKVNumreraderubriker"/>
  </w:abstractNum>
  <w:abstractNum w:abstractNumId="21" w15:restartNumberingAfterBreak="0">
    <w:nsid w:val="7FBA4D89"/>
    <w:multiLevelType w:val="hybridMultilevel"/>
    <w:tmpl w:val="A2980914"/>
    <w:lvl w:ilvl="0" w:tplc="D662234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15831">
    <w:abstractNumId w:val="18"/>
  </w:num>
  <w:num w:numId="2" w16cid:durableId="978076021">
    <w:abstractNumId w:val="4"/>
  </w:num>
  <w:num w:numId="3" w16cid:durableId="1213925817">
    <w:abstractNumId w:val="17"/>
  </w:num>
  <w:num w:numId="4" w16cid:durableId="178546542">
    <w:abstractNumId w:val="7"/>
  </w:num>
  <w:num w:numId="5" w16cid:durableId="1001159153">
    <w:abstractNumId w:val="19"/>
  </w:num>
  <w:num w:numId="6" w16cid:durableId="1911650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3857705">
    <w:abstractNumId w:val="11"/>
  </w:num>
  <w:num w:numId="8" w16cid:durableId="596526320">
    <w:abstractNumId w:val="8"/>
  </w:num>
  <w:num w:numId="9" w16cid:durableId="491874514">
    <w:abstractNumId w:val="8"/>
  </w:num>
  <w:num w:numId="10" w16cid:durableId="1158303428">
    <w:abstractNumId w:val="8"/>
  </w:num>
  <w:num w:numId="11" w16cid:durableId="952442386">
    <w:abstractNumId w:val="8"/>
  </w:num>
  <w:num w:numId="12" w16cid:durableId="76483909">
    <w:abstractNumId w:val="8"/>
  </w:num>
  <w:num w:numId="13" w16cid:durableId="1928926879">
    <w:abstractNumId w:val="8"/>
  </w:num>
  <w:num w:numId="14" w16cid:durableId="2077361506">
    <w:abstractNumId w:val="8"/>
  </w:num>
  <w:num w:numId="15" w16cid:durableId="252134769">
    <w:abstractNumId w:val="8"/>
  </w:num>
  <w:num w:numId="16" w16cid:durableId="1131093630">
    <w:abstractNumId w:val="16"/>
  </w:num>
  <w:num w:numId="17" w16cid:durableId="1405568115">
    <w:abstractNumId w:val="13"/>
  </w:num>
  <w:num w:numId="18" w16cid:durableId="760106714">
    <w:abstractNumId w:val="9"/>
  </w:num>
  <w:num w:numId="19" w16cid:durableId="286472124">
    <w:abstractNumId w:val="2"/>
  </w:num>
  <w:num w:numId="20" w16cid:durableId="664251">
    <w:abstractNumId w:val="20"/>
  </w:num>
  <w:num w:numId="21" w16cid:durableId="1192575419">
    <w:abstractNumId w:val="15"/>
  </w:num>
  <w:num w:numId="22" w16cid:durableId="1378119023">
    <w:abstractNumId w:val="0"/>
  </w:num>
  <w:num w:numId="23" w16cid:durableId="307514127">
    <w:abstractNumId w:val="10"/>
  </w:num>
  <w:num w:numId="24" w16cid:durableId="1861776118">
    <w:abstractNumId w:val="3"/>
  </w:num>
  <w:num w:numId="25" w16cid:durableId="1871719097">
    <w:abstractNumId w:val="6"/>
  </w:num>
  <w:num w:numId="26" w16cid:durableId="307634069">
    <w:abstractNumId w:val="21"/>
  </w:num>
  <w:num w:numId="27" w16cid:durableId="1040129597">
    <w:abstractNumId w:val="1"/>
  </w:num>
  <w:num w:numId="28" w16cid:durableId="1539201295">
    <w:abstractNumId w:val="12"/>
  </w:num>
  <w:num w:numId="29" w16cid:durableId="1168055107">
    <w:abstractNumId w:val="5"/>
  </w:num>
  <w:num w:numId="30" w16cid:durableId="16650894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0F"/>
    <w:rsid w:val="00003825"/>
    <w:rsid w:val="000230F8"/>
    <w:rsid w:val="00035392"/>
    <w:rsid w:val="00041F0F"/>
    <w:rsid w:val="0006169F"/>
    <w:rsid w:val="00080F9F"/>
    <w:rsid w:val="00087A68"/>
    <w:rsid w:val="00096F12"/>
    <w:rsid w:val="000B2876"/>
    <w:rsid w:val="000E35B5"/>
    <w:rsid w:val="000F5A4A"/>
    <w:rsid w:val="001332C6"/>
    <w:rsid w:val="00161880"/>
    <w:rsid w:val="00163645"/>
    <w:rsid w:val="001A0558"/>
    <w:rsid w:val="001A0854"/>
    <w:rsid w:val="001A6416"/>
    <w:rsid w:val="001A783D"/>
    <w:rsid w:val="001C2EC2"/>
    <w:rsid w:val="00207BAD"/>
    <w:rsid w:val="002462B9"/>
    <w:rsid w:val="00253298"/>
    <w:rsid w:val="002A5ED5"/>
    <w:rsid w:val="002F03AA"/>
    <w:rsid w:val="00303CD0"/>
    <w:rsid w:val="003065FE"/>
    <w:rsid w:val="003115ED"/>
    <w:rsid w:val="00331C63"/>
    <w:rsid w:val="00350255"/>
    <w:rsid w:val="00382351"/>
    <w:rsid w:val="003838A1"/>
    <w:rsid w:val="00397672"/>
    <w:rsid w:val="003A254D"/>
    <w:rsid w:val="003A28D3"/>
    <w:rsid w:val="003B4757"/>
    <w:rsid w:val="003C1FFC"/>
    <w:rsid w:val="003D26A7"/>
    <w:rsid w:val="003F2013"/>
    <w:rsid w:val="0040595C"/>
    <w:rsid w:val="00406F81"/>
    <w:rsid w:val="0044699B"/>
    <w:rsid w:val="00463E01"/>
    <w:rsid w:val="00475721"/>
    <w:rsid w:val="00480D4B"/>
    <w:rsid w:val="004A632D"/>
    <w:rsid w:val="004C0C7D"/>
    <w:rsid w:val="004C2CE4"/>
    <w:rsid w:val="004C4824"/>
    <w:rsid w:val="004E7B9B"/>
    <w:rsid w:val="004F07B7"/>
    <w:rsid w:val="00506E7D"/>
    <w:rsid w:val="00511EFD"/>
    <w:rsid w:val="00520EC5"/>
    <w:rsid w:val="00523843"/>
    <w:rsid w:val="00541E5D"/>
    <w:rsid w:val="00557187"/>
    <w:rsid w:val="005814EA"/>
    <w:rsid w:val="005821A0"/>
    <w:rsid w:val="005858EF"/>
    <w:rsid w:val="005859C3"/>
    <w:rsid w:val="005A3C55"/>
    <w:rsid w:val="005D6D04"/>
    <w:rsid w:val="0062414A"/>
    <w:rsid w:val="00640E88"/>
    <w:rsid w:val="006C177E"/>
    <w:rsid w:val="006E56DC"/>
    <w:rsid w:val="00727C3F"/>
    <w:rsid w:val="00751039"/>
    <w:rsid w:val="00754F6B"/>
    <w:rsid w:val="00794A8D"/>
    <w:rsid w:val="007C6AEA"/>
    <w:rsid w:val="007E41D3"/>
    <w:rsid w:val="007F1138"/>
    <w:rsid w:val="00873AF8"/>
    <w:rsid w:val="008A3979"/>
    <w:rsid w:val="008B05D5"/>
    <w:rsid w:val="00913189"/>
    <w:rsid w:val="00945FE8"/>
    <w:rsid w:val="009957AB"/>
    <w:rsid w:val="009B03C0"/>
    <w:rsid w:val="009B2040"/>
    <w:rsid w:val="009F4C3D"/>
    <w:rsid w:val="009F5A96"/>
    <w:rsid w:val="009F7BEA"/>
    <w:rsid w:val="00A12879"/>
    <w:rsid w:val="00A30972"/>
    <w:rsid w:val="00A419A4"/>
    <w:rsid w:val="00A42BA6"/>
    <w:rsid w:val="00A4549F"/>
    <w:rsid w:val="00A60AA0"/>
    <w:rsid w:val="00A7026A"/>
    <w:rsid w:val="00A75FE7"/>
    <w:rsid w:val="00A95504"/>
    <w:rsid w:val="00AB3D66"/>
    <w:rsid w:val="00AB6260"/>
    <w:rsid w:val="00AD419E"/>
    <w:rsid w:val="00B23ECD"/>
    <w:rsid w:val="00B342C4"/>
    <w:rsid w:val="00B557D4"/>
    <w:rsid w:val="00B6797F"/>
    <w:rsid w:val="00B94D3D"/>
    <w:rsid w:val="00B97526"/>
    <w:rsid w:val="00BA6F12"/>
    <w:rsid w:val="00BF5F7B"/>
    <w:rsid w:val="00C02775"/>
    <w:rsid w:val="00C05A59"/>
    <w:rsid w:val="00C136C0"/>
    <w:rsid w:val="00C139DE"/>
    <w:rsid w:val="00C260D7"/>
    <w:rsid w:val="00C87FB3"/>
    <w:rsid w:val="00CA5BBC"/>
    <w:rsid w:val="00D11308"/>
    <w:rsid w:val="00D24A2C"/>
    <w:rsid w:val="00D24C4E"/>
    <w:rsid w:val="00D746F4"/>
    <w:rsid w:val="00D94BF3"/>
    <w:rsid w:val="00D960BA"/>
    <w:rsid w:val="00DB260A"/>
    <w:rsid w:val="00DB44AE"/>
    <w:rsid w:val="00DC347D"/>
    <w:rsid w:val="00DD00D2"/>
    <w:rsid w:val="00E27A18"/>
    <w:rsid w:val="00E461A4"/>
    <w:rsid w:val="00E46452"/>
    <w:rsid w:val="00E60BFB"/>
    <w:rsid w:val="00E6122B"/>
    <w:rsid w:val="00E65070"/>
    <w:rsid w:val="00E656CB"/>
    <w:rsid w:val="00EA7E15"/>
    <w:rsid w:val="00EB09C0"/>
    <w:rsid w:val="00EB19A1"/>
    <w:rsid w:val="00EF0657"/>
    <w:rsid w:val="00EF79B1"/>
    <w:rsid w:val="00F35993"/>
    <w:rsid w:val="00F45365"/>
    <w:rsid w:val="00F72C85"/>
    <w:rsid w:val="00F72CD7"/>
    <w:rsid w:val="00F83EB9"/>
    <w:rsid w:val="00F85F4B"/>
    <w:rsid w:val="00F941AB"/>
    <w:rsid w:val="00FA318E"/>
    <w:rsid w:val="00FA55E4"/>
    <w:rsid w:val="00FE1CA6"/>
    <w:rsid w:val="00FE5B4F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2441"/>
  <w15:docId w15:val="{78859028-1925-4CDE-A367-A475527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2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96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7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32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8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0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5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35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06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1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20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54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130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96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6837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604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386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279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17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535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94103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28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66134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1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3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1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2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5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04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14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4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0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338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912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684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12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7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29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672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428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0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103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173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145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6680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1145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7885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4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7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59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6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9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4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02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866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9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00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79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929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30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918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000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9370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4948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33092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647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18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310D-3BD9-49A3-8879-0128DCB8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Augustsson</dc:creator>
  <cp:lastModifiedBy>Varpa Förbundet (Varpa)</cp:lastModifiedBy>
  <cp:revision>2</cp:revision>
  <cp:lastPrinted>2014-02-10T15:48:00Z</cp:lastPrinted>
  <dcterms:created xsi:type="dcterms:W3CDTF">2022-11-16T08:32:00Z</dcterms:created>
  <dcterms:modified xsi:type="dcterms:W3CDTF">2022-11-16T08:32:00Z</dcterms:modified>
</cp:coreProperties>
</file>