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124" w14:textId="42F644FC" w:rsidR="00F371B1" w:rsidRDefault="00F371B1">
      <w:pPr>
        <w:rPr>
          <w:sz w:val="40"/>
          <w:szCs w:val="40"/>
          <w:u w:val="single"/>
        </w:rPr>
      </w:pPr>
      <w:r w:rsidRPr="008A20FF">
        <w:rPr>
          <w:noProof/>
          <w:lang w:eastAsia="sv-SE"/>
        </w:rPr>
        <w:drawing>
          <wp:inline distT="0" distB="0" distL="0" distR="0" wp14:anchorId="7CC15EB8" wp14:editId="5EA7432E">
            <wp:extent cx="1607987" cy="1228622"/>
            <wp:effectExtent l="0" t="0" r="0" b="0"/>
            <wp:docPr id="1" name="Bildobjekt 1" descr="\\userdocs3.online.rf.se\userdocs\SF41\GOFRSF41\Dokument\Från Michel\Äldre dokument\MAFRSF41\Mina bilder\SV. Varpafrbundet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docs3.online.rf.se\userdocs\SF41\GOFRSF41\Dokument\Från Michel\Äldre dokument\MAFRSF41\Mina bilder\SV. Varpafrbundet log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1" t="-916" b="57405"/>
                    <a:stretch/>
                  </pic:blipFill>
                  <pic:spPr bwMode="auto">
                    <a:xfrm>
                      <a:off x="0" y="0"/>
                      <a:ext cx="1628895" cy="12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A8257" w14:textId="3AEA66B0" w:rsidR="00DE4769" w:rsidRDefault="00DE4769">
      <w:pPr>
        <w:rPr>
          <w:sz w:val="40"/>
          <w:szCs w:val="40"/>
          <w:u w:val="single"/>
        </w:rPr>
      </w:pPr>
      <w:r w:rsidRPr="00736267">
        <w:rPr>
          <w:sz w:val="40"/>
          <w:szCs w:val="40"/>
          <w:u w:val="single"/>
        </w:rPr>
        <w:t xml:space="preserve">Svenska </w:t>
      </w:r>
      <w:r w:rsidR="00F371B1">
        <w:rPr>
          <w:sz w:val="40"/>
          <w:szCs w:val="40"/>
          <w:u w:val="single"/>
        </w:rPr>
        <w:t>V</w:t>
      </w:r>
      <w:r w:rsidRPr="00736267">
        <w:rPr>
          <w:sz w:val="40"/>
          <w:szCs w:val="40"/>
          <w:u w:val="single"/>
        </w:rPr>
        <w:t xml:space="preserve">arpaförbundets </w:t>
      </w:r>
      <w:r w:rsidR="00736267" w:rsidRPr="00736267">
        <w:rPr>
          <w:sz w:val="40"/>
          <w:szCs w:val="40"/>
          <w:u w:val="single"/>
        </w:rPr>
        <w:t>Antidopingprogram.</w:t>
      </w:r>
    </w:p>
    <w:p w14:paraId="57370D55" w14:textId="77777777" w:rsidR="00EE230A" w:rsidRPr="00736267" w:rsidRDefault="00EE230A">
      <w:pPr>
        <w:rPr>
          <w:sz w:val="40"/>
          <w:szCs w:val="40"/>
          <w:u w:val="single"/>
        </w:rPr>
      </w:pPr>
    </w:p>
    <w:p w14:paraId="76076BE3" w14:textId="77777777" w:rsidR="00C676A4" w:rsidRPr="00C676A4" w:rsidRDefault="000749EB">
      <w:pPr>
        <w:rPr>
          <w:sz w:val="24"/>
          <w:szCs w:val="24"/>
        </w:rPr>
      </w:pPr>
      <w:r w:rsidRPr="00C676A4">
        <w:rPr>
          <w:sz w:val="24"/>
          <w:szCs w:val="24"/>
          <w:u w:val="single"/>
        </w:rPr>
        <w:t>Bakgrund</w:t>
      </w:r>
      <w:r w:rsidRPr="00C676A4">
        <w:rPr>
          <w:sz w:val="24"/>
          <w:szCs w:val="24"/>
        </w:rPr>
        <w:t xml:space="preserve">. </w:t>
      </w:r>
    </w:p>
    <w:p w14:paraId="15C2E6E4" w14:textId="77777777" w:rsidR="000E7138" w:rsidRDefault="00886970" w:rsidP="00C676A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0749EB" w:rsidRPr="00C676A4">
        <w:rPr>
          <w:sz w:val="24"/>
          <w:szCs w:val="24"/>
        </w:rPr>
        <w:t>nligt RF:s st</w:t>
      </w:r>
      <w:r w:rsidR="00C676A4" w:rsidRPr="00C676A4">
        <w:rPr>
          <w:sz w:val="24"/>
          <w:szCs w:val="24"/>
        </w:rPr>
        <w:t>a</w:t>
      </w:r>
      <w:r w:rsidR="000749EB" w:rsidRPr="00C676A4">
        <w:rPr>
          <w:sz w:val="24"/>
          <w:szCs w:val="24"/>
        </w:rPr>
        <w:t>dgar</w:t>
      </w:r>
      <w:r>
        <w:rPr>
          <w:sz w:val="24"/>
          <w:szCs w:val="24"/>
        </w:rPr>
        <w:t xml:space="preserve"> ska</w:t>
      </w:r>
    </w:p>
    <w:p w14:paraId="71208361" w14:textId="77777777" w:rsidR="00C676A4" w:rsidRDefault="00886970" w:rsidP="00C676A4">
      <w:pPr>
        <w:rPr>
          <w:sz w:val="24"/>
          <w:szCs w:val="24"/>
        </w:rPr>
      </w:pPr>
      <w:r>
        <w:rPr>
          <w:sz w:val="24"/>
          <w:szCs w:val="24"/>
        </w:rPr>
        <w:t xml:space="preserve">SF </w:t>
      </w:r>
      <w:r w:rsidR="00C676A4" w:rsidRPr="00C676A4">
        <w:rPr>
          <w:sz w:val="24"/>
          <w:szCs w:val="24"/>
        </w:rPr>
        <w:t xml:space="preserve">aktivt jobba för en dopingfri verksamhet inom förbundet och sina medlemsföreningar samt upprätta plan för antidopingarbetet. </w:t>
      </w:r>
    </w:p>
    <w:p w14:paraId="075D162E" w14:textId="77777777" w:rsidR="00C676A4" w:rsidRDefault="00C676A4" w:rsidP="00C676A4">
      <w:pPr>
        <w:rPr>
          <w:sz w:val="24"/>
          <w:szCs w:val="24"/>
        </w:rPr>
      </w:pPr>
      <w:r w:rsidRPr="00C676A4">
        <w:rPr>
          <w:sz w:val="24"/>
          <w:szCs w:val="24"/>
        </w:rPr>
        <w:t xml:space="preserve">Den svenska idrottens antidopingreglemente </w:t>
      </w:r>
      <w:r w:rsidR="00886970">
        <w:rPr>
          <w:sz w:val="24"/>
          <w:szCs w:val="24"/>
        </w:rPr>
        <w:t xml:space="preserve">kopplar till de globala dopingsreglerna i världsantidopingkoden </w:t>
      </w:r>
      <w:r>
        <w:rPr>
          <w:sz w:val="24"/>
          <w:szCs w:val="24"/>
        </w:rPr>
        <w:t>(World Anti</w:t>
      </w:r>
      <w:r w:rsidRPr="00C676A4">
        <w:rPr>
          <w:sz w:val="24"/>
          <w:szCs w:val="24"/>
        </w:rPr>
        <w:t>-</w:t>
      </w:r>
      <w:r>
        <w:rPr>
          <w:sz w:val="24"/>
          <w:szCs w:val="24"/>
        </w:rPr>
        <w:t>D</w:t>
      </w:r>
      <w:r w:rsidRPr="00C676A4">
        <w:rPr>
          <w:sz w:val="24"/>
          <w:szCs w:val="24"/>
        </w:rPr>
        <w:t xml:space="preserve">oping </w:t>
      </w:r>
      <w:proofErr w:type="spellStart"/>
      <w:r>
        <w:rPr>
          <w:sz w:val="24"/>
          <w:szCs w:val="24"/>
        </w:rPr>
        <w:t>C</w:t>
      </w:r>
      <w:r w:rsidRPr="00C676A4">
        <w:rPr>
          <w:sz w:val="24"/>
          <w:szCs w:val="24"/>
        </w:rPr>
        <w:t>ode</w:t>
      </w:r>
      <w:proofErr w:type="spellEnd"/>
      <w:r w:rsidRPr="00C676A4">
        <w:rPr>
          <w:sz w:val="24"/>
          <w:szCs w:val="24"/>
        </w:rPr>
        <w:t xml:space="preserve">) </w:t>
      </w:r>
      <w:r w:rsidR="00886970">
        <w:rPr>
          <w:sz w:val="24"/>
          <w:szCs w:val="24"/>
        </w:rPr>
        <w:t xml:space="preserve">och </w:t>
      </w:r>
      <w:r w:rsidRPr="00C676A4">
        <w:rPr>
          <w:sz w:val="24"/>
          <w:szCs w:val="24"/>
        </w:rPr>
        <w:t>finns på RF:s hemsida</w:t>
      </w:r>
      <w:r w:rsidR="00DE4769">
        <w:rPr>
          <w:sz w:val="24"/>
          <w:szCs w:val="24"/>
        </w:rPr>
        <w:t>.</w:t>
      </w:r>
    </w:p>
    <w:p w14:paraId="77F54004" w14:textId="77777777" w:rsidR="005C6F3F" w:rsidRDefault="00DE4769" w:rsidP="00C676A4">
      <w:pPr>
        <w:rPr>
          <w:sz w:val="24"/>
          <w:szCs w:val="24"/>
        </w:rPr>
      </w:pPr>
      <w:r>
        <w:rPr>
          <w:sz w:val="24"/>
          <w:szCs w:val="24"/>
        </w:rPr>
        <w:t>Alla varpakastare och ledare är skyldiga att känna till dopingreglerna samt förstå att intag av kosttillskott alltid sker på egen risk.</w:t>
      </w:r>
      <w:r w:rsidR="00AA2964">
        <w:rPr>
          <w:sz w:val="24"/>
          <w:szCs w:val="24"/>
        </w:rPr>
        <w:t xml:space="preserve"> </w:t>
      </w:r>
      <w:r w:rsidR="00CA2649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9289298" w14:textId="16A5D6E3" w:rsidR="00DE4769" w:rsidRDefault="00AA2964" w:rsidP="00C676A4">
      <w:pPr>
        <w:rPr>
          <w:sz w:val="24"/>
          <w:szCs w:val="24"/>
        </w:rPr>
      </w:pPr>
      <w:r>
        <w:rPr>
          <w:sz w:val="24"/>
          <w:szCs w:val="24"/>
        </w:rPr>
        <w:t>På RF:s</w:t>
      </w:r>
      <w:r w:rsidR="00886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hemsida </w:t>
      </w:r>
      <w:hyperlink r:id="rId7" w:history="1">
        <w:r w:rsidR="00886970" w:rsidRPr="00EE2D85">
          <w:rPr>
            <w:rStyle w:val="Hyperlnk"/>
            <w:sz w:val="24"/>
            <w:szCs w:val="24"/>
          </w:rPr>
          <w:t>www.antidoping.se</w:t>
        </w:r>
      </w:hyperlink>
      <w:r w:rsidR="00886970">
        <w:rPr>
          <w:sz w:val="24"/>
          <w:szCs w:val="24"/>
        </w:rPr>
        <w:t xml:space="preserve"> </w:t>
      </w:r>
      <w:r>
        <w:rPr>
          <w:sz w:val="24"/>
          <w:szCs w:val="24"/>
        </w:rPr>
        <w:t>finner man den Röda</w:t>
      </w:r>
      <w:r w:rsidR="00BF1559">
        <w:rPr>
          <w:sz w:val="24"/>
          <w:szCs w:val="24"/>
        </w:rPr>
        <w:t xml:space="preserve"> listan över dopingklassade läkemedel.</w:t>
      </w:r>
    </w:p>
    <w:p w14:paraId="448C8751" w14:textId="77777777" w:rsidR="00DE4769" w:rsidRDefault="00A975E2" w:rsidP="00C676A4">
      <w:pPr>
        <w:rPr>
          <w:sz w:val="24"/>
          <w:szCs w:val="24"/>
        </w:rPr>
      </w:pPr>
      <w:r>
        <w:rPr>
          <w:sz w:val="24"/>
          <w:szCs w:val="24"/>
        </w:rPr>
        <w:t>Målet med idrottsrörelsens antidopingarbete är att tillförsäkra alla idrottsutövare</w:t>
      </w:r>
      <w:r w:rsidR="00EE230A">
        <w:rPr>
          <w:sz w:val="24"/>
          <w:szCs w:val="24"/>
        </w:rPr>
        <w:t xml:space="preserve"> dess självklara rätt att delta och tävla i en idrott </w:t>
      </w:r>
      <w:r w:rsidR="002D203B">
        <w:rPr>
          <w:sz w:val="24"/>
          <w:szCs w:val="24"/>
        </w:rPr>
        <w:t xml:space="preserve">fri </w:t>
      </w:r>
      <w:r w:rsidR="00EE230A">
        <w:rPr>
          <w:sz w:val="24"/>
          <w:szCs w:val="24"/>
        </w:rPr>
        <w:t>från doping. För att nå målet förs kampen mot doping med olika medel på alla nivåer inom idrotten.</w:t>
      </w:r>
    </w:p>
    <w:p w14:paraId="5E300DCF" w14:textId="77777777" w:rsidR="00DE4769" w:rsidRDefault="00DE4769" w:rsidP="00C676A4">
      <w:pPr>
        <w:rPr>
          <w:sz w:val="24"/>
          <w:szCs w:val="24"/>
          <w:u w:val="single"/>
        </w:rPr>
      </w:pPr>
      <w:r w:rsidRPr="00DE4769">
        <w:rPr>
          <w:sz w:val="24"/>
          <w:szCs w:val="24"/>
          <w:u w:val="single"/>
        </w:rPr>
        <w:t>Organisation.</w:t>
      </w:r>
    </w:p>
    <w:p w14:paraId="748EA0CD" w14:textId="1BF365C7" w:rsidR="00736267" w:rsidRDefault="00DE4769" w:rsidP="00C676A4">
      <w:pPr>
        <w:rPr>
          <w:sz w:val="24"/>
          <w:szCs w:val="24"/>
        </w:rPr>
      </w:pPr>
      <w:r w:rsidRPr="00736267">
        <w:rPr>
          <w:sz w:val="24"/>
          <w:szCs w:val="24"/>
        </w:rPr>
        <w:t>Antidopingansvarig utses av styrelsen och har en egen arbetsbeskrivning</w:t>
      </w:r>
      <w:r w:rsidR="00736267">
        <w:rPr>
          <w:sz w:val="24"/>
          <w:szCs w:val="24"/>
        </w:rPr>
        <w:t>.</w:t>
      </w:r>
      <w:r w:rsidR="00CA2649">
        <w:rPr>
          <w:sz w:val="24"/>
          <w:szCs w:val="24"/>
        </w:rPr>
        <w:t xml:space="preserve"> Det är inte uppdelat utan den som är ansvarig har hand om alla frågor och uppstår det specifika frågor tas det i styrelsen.</w:t>
      </w:r>
    </w:p>
    <w:p w14:paraId="1EBBDA2D" w14:textId="77777777" w:rsidR="00736267" w:rsidRDefault="00736267" w:rsidP="00C676A4">
      <w:pPr>
        <w:rPr>
          <w:sz w:val="24"/>
          <w:szCs w:val="24"/>
          <w:u w:val="single"/>
        </w:rPr>
      </w:pPr>
      <w:r w:rsidRPr="00736267">
        <w:rPr>
          <w:sz w:val="24"/>
          <w:szCs w:val="24"/>
          <w:u w:val="single"/>
        </w:rPr>
        <w:t>Dopingkontroller.</w:t>
      </w:r>
    </w:p>
    <w:p w14:paraId="27ADB402" w14:textId="77777777" w:rsidR="00886970" w:rsidRDefault="00886970" w:rsidP="00C676A4">
      <w:pPr>
        <w:rPr>
          <w:sz w:val="24"/>
          <w:szCs w:val="24"/>
        </w:rPr>
      </w:pPr>
      <w:r>
        <w:rPr>
          <w:sz w:val="24"/>
          <w:szCs w:val="24"/>
        </w:rPr>
        <w:t>Utförs av RF:s auktoriserande dopingkontrollfunktionärer. Svenska Varpaförbundet önskar främst tävlingskontroller i samband med SM.</w:t>
      </w:r>
    </w:p>
    <w:p w14:paraId="4DDF8B64" w14:textId="77777777" w:rsidR="00886970" w:rsidRPr="00886970" w:rsidRDefault="00886970" w:rsidP="00C676A4">
      <w:pPr>
        <w:rPr>
          <w:sz w:val="24"/>
          <w:szCs w:val="24"/>
          <w:u w:val="single"/>
        </w:rPr>
      </w:pPr>
      <w:r w:rsidRPr="00886970">
        <w:rPr>
          <w:sz w:val="24"/>
          <w:szCs w:val="24"/>
          <w:u w:val="single"/>
        </w:rPr>
        <w:t>Alkohol</w:t>
      </w:r>
    </w:p>
    <w:p w14:paraId="13F34CEE" w14:textId="77777777" w:rsidR="005B1768" w:rsidRDefault="005B1768" w:rsidP="00C676A4">
      <w:pPr>
        <w:rPr>
          <w:sz w:val="24"/>
          <w:szCs w:val="24"/>
        </w:rPr>
      </w:pPr>
      <w:r>
        <w:rPr>
          <w:sz w:val="24"/>
          <w:szCs w:val="24"/>
        </w:rPr>
        <w:t xml:space="preserve">Varpaförbundet utför </w:t>
      </w:r>
      <w:r w:rsidR="00886970" w:rsidRPr="00886970">
        <w:rPr>
          <w:sz w:val="24"/>
          <w:szCs w:val="24"/>
        </w:rPr>
        <w:t xml:space="preserve">egna kontroller när det gäller alkohol i samband med DM och SM.                         </w:t>
      </w:r>
      <w:r>
        <w:rPr>
          <w:sz w:val="24"/>
          <w:szCs w:val="24"/>
        </w:rPr>
        <w:t xml:space="preserve">Detta är dock inga dopingkontroller då de utförs enligt varpans tävlingsregler. Alkohol finns inte med på dopinglistan men </w:t>
      </w:r>
      <w:r w:rsidR="00886970" w:rsidRPr="00886970">
        <w:rPr>
          <w:sz w:val="24"/>
          <w:szCs w:val="24"/>
        </w:rPr>
        <w:t xml:space="preserve">har varit ett problem inom sporten eftersom den kan ha lugnade effekt i lagom mängd. </w:t>
      </w:r>
      <w:r>
        <w:rPr>
          <w:sz w:val="24"/>
          <w:szCs w:val="24"/>
        </w:rPr>
        <w:t>Det är även en säkerhetsfråga.</w:t>
      </w:r>
    </w:p>
    <w:p w14:paraId="77DAF284" w14:textId="77777777" w:rsidR="005B1768" w:rsidRDefault="005B1768" w:rsidP="00C676A4">
      <w:pPr>
        <w:rPr>
          <w:sz w:val="24"/>
          <w:szCs w:val="24"/>
        </w:rPr>
      </w:pPr>
    </w:p>
    <w:p w14:paraId="2596AAAA" w14:textId="77777777" w:rsidR="005B1768" w:rsidRDefault="005B1768" w:rsidP="00C676A4">
      <w:pPr>
        <w:rPr>
          <w:sz w:val="24"/>
          <w:szCs w:val="24"/>
        </w:rPr>
      </w:pPr>
    </w:p>
    <w:p w14:paraId="201E0736" w14:textId="77777777" w:rsidR="005B1768" w:rsidRDefault="005B1768" w:rsidP="00C676A4">
      <w:pPr>
        <w:rPr>
          <w:sz w:val="24"/>
          <w:szCs w:val="24"/>
        </w:rPr>
      </w:pPr>
    </w:p>
    <w:p w14:paraId="3B077916" w14:textId="77777777" w:rsidR="00736267" w:rsidRDefault="00736267" w:rsidP="00C676A4">
      <w:pPr>
        <w:rPr>
          <w:sz w:val="24"/>
          <w:szCs w:val="24"/>
          <w:u w:val="single"/>
        </w:rPr>
      </w:pPr>
      <w:r w:rsidRPr="00736267">
        <w:rPr>
          <w:sz w:val="24"/>
          <w:szCs w:val="24"/>
          <w:u w:val="single"/>
        </w:rPr>
        <w:t>Information och utbildning.</w:t>
      </w:r>
    </w:p>
    <w:p w14:paraId="28BD0BFF" w14:textId="77777777" w:rsidR="00736267" w:rsidRDefault="005B1768" w:rsidP="00C676A4">
      <w:pPr>
        <w:rPr>
          <w:sz w:val="24"/>
          <w:szCs w:val="24"/>
        </w:rPr>
      </w:pPr>
      <w:r>
        <w:rPr>
          <w:sz w:val="24"/>
          <w:szCs w:val="24"/>
        </w:rPr>
        <w:t>Svenska varpaförbundet ska ha antidopinginformation på</w:t>
      </w:r>
      <w:r w:rsidR="00736267">
        <w:rPr>
          <w:sz w:val="24"/>
          <w:szCs w:val="24"/>
        </w:rPr>
        <w:t xml:space="preserve"> h</w:t>
      </w:r>
      <w:r>
        <w:rPr>
          <w:sz w:val="24"/>
          <w:szCs w:val="24"/>
        </w:rPr>
        <w:t>emsida och i</w:t>
      </w:r>
      <w:r w:rsidR="00F634EE">
        <w:rPr>
          <w:sz w:val="24"/>
          <w:szCs w:val="24"/>
        </w:rPr>
        <w:t xml:space="preserve"> medlemstidning</w:t>
      </w:r>
      <w:r>
        <w:rPr>
          <w:sz w:val="24"/>
          <w:szCs w:val="24"/>
        </w:rPr>
        <w:t>en Nabben. Antidopingfrågan bör nämnas i verksamhetsberättelsen.</w:t>
      </w:r>
      <w:r w:rsidR="00865221">
        <w:rPr>
          <w:sz w:val="24"/>
          <w:szCs w:val="24"/>
        </w:rPr>
        <w:t xml:space="preserve"> Målgrupperna som Svenska Varpaförbundet prioriterar i utbildnings/ informationsinsatser är</w:t>
      </w:r>
      <w:r w:rsidR="006F6B67">
        <w:rPr>
          <w:sz w:val="24"/>
          <w:szCs w:val="24"/>
        </w:rPr>
        <w:t xml:space="preserve"> seniorer på SM nivå och ungdomar som är på väg dit.</w:t>
      </w:r>
    </w:p>
    <w:p w14:paraId="778208A7" w14:textId="77777777" w:rsidR="006F6B67" w:rsidRDefault="00865221">
      <w:pPr>
        <w:rPr>
          <w:sz w:val="24"/>
          <w:szCs w:val="24"/>
        </w:rPr>
      </w:pPr>
      <w:r>
        <w:rPr>
          <w:sz w:val="24"/>
          <w:szCs w:val="24"/>
        </w:rPr>
        <w:t xml:space="preserve">Svenska Varpaförbundet uppmanar alla </w:t>
      </w:r>
      <w:r w:rsidR="00736267">
        <w:rPr>
          <w:sz w:val="24"/>
          <w:szCs w:val="24"/>
        </w:rPr>
        <w:t xml:space="preserve">medlemsföreningar </w:t>
      </w:r>
      <w:r>
        <w:rPr>
          <w:sz w:val="24"/>
          <w:szCs w:val="24"/>
        </w:rPr>
        <w:t>att</w:t>
      </w:r>
      <w:r w:rsidR="00736267">
        <w:rPr>
          <w:sz w:val="24"/>
          <w:szCs w:val="24"/>
        </w:rPr>
        <w:t xml:space="preserve"> ”</w:t>
      </w:r>
      <w:r w:rsidR="00AA2964">
        <w:rPr>
          <w:sz w:val="24"/>
          <w:szCs w:val="24"/>
        </w:rPr>
        <w:t>V</w:t>
      </w:r>
      <w:r w:rsidR="00736267">
        <w:rPr>
          <w:sz w:val="24"/>
          <w:szCs w:val="24"/>
        </w:rPr>
        <w:t>accinera</w:t>
      </w:r>
      <w:r w:rsidR="00AA2964">
        <w:rPr>
          <w:sz w:val="24"/>
          <w:szCs w:val="24"/>
        </w:rPr>
        <w:t xml:space="preserve"> klubben</w:t>
      </w:r>
      <w:r>
        <w:rPr>
          <w:sz w:val="24"/>
          <w:szCs w:val="24"/>
        </w:rPr>
        <w:t xml:space="preserve"> mot doping ”. Förbundet ska även verka för att så många utövare som möjligt genomför e-utbildningen ”Ren vinnare”.</w:t>
      </w:r>
    </w:p>
    <w:p w14:paraId="5292F8C3" w14:textId="77777777" w:rsidR="00865221" w:rsidRDefault="00865221">
      <w:pPr>
        <w:rPr>
          <w:sz w:val="24"/>
          <w:szCs w:val="24"/>
        </w:rPr>
      </w:pPr>
      <w:r>
        <w:rPr>
          <w:sz w:val="24"/>
          <w:szCs w:val="24"/>
        </w:rPr>
        <w:t>Vi ska också erbjuda våra medlemmar att medverka i SISU Idrottsutbildarnas föreläsningar om doping.</w:t>
      </w:r>
    </w:p>
    <w:p w14:paraId="6B5E21AF" w14:textId="77777777" w:rsidR="006F6B67" w:rsidRDefault="006F6B67">
      <w:pPr>
        <w:rPr>
          <w:sz w:val="24"/>
          <w:szCs w:val="24"/>
        </w:rPr>
      </w:pPr>
    </w:p>
    <w:p w14:paraId="153F3668" w14:textId="51C936E4" w:rsidR="002D203B" w:rsidRPr="000749EB" w:rsidRDefault="00F371B1">
      <w:pPr>
        <w:rPr>
          <w:sz w:val="24"/>
          <w:szCs w:val="24"/>
        </w:rPr>
      </w:pPr>
      <w:r w:rsidRPr="008A20FF">
        <w:rPr>
          <w:noProof/>
          <w:lang w:eastAsia="sv-SE"/>
        </w:rPr>
        <w:drawing>
          <wp:inline distT="0" distB="0" distL="0" distR="0" wp14:anchorId="2F4BBA59" wp14:editId="73997B7F">
            <wp:extent cx="1570221" cy="1199767"/>
            <wp:effectExtent l="0" t="0" r="0" b="635"/>
            <wp:docPr id="3" name="Bildobjekt 3" descr="\\userdocs3.online.rf.se\userdocs\SF41\GOFRSF41\Dokument\Från Michel\Äldre dokument\MAFRSF41\Mina bilder\SV. Varpafrbundet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docs3.online.rf.se\userdocs\SF41\GOFRSF41\Dokument\Från Michel\Äldre dokument\MAFRSF41\Mina bilder\SV. Varpafrbundet log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1" t="-916" b="57405"/>
                    <a:stretch/>
                  </pic:blipFill>
                  <pic:spPr bwMode="auto">
                    <a:xfrm>
                      <a:off x="0" y="0"/>
                      <a:ext cx="1597898" cy="12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6E2C3" w14:textId="0BAE5B1F" w:rsidR="000749EB" w:rsidRDefault="00C75986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 xml:space="preserve">Svenska </w:t>
      </w:r>
      <w:r w:rsidR="00F371B1">
        <w:rPr>
          <w:rFonts w:cstheme="minorHAnsi"/>
          <w:sz w:val="40"/>
          <w:szCs w:val="40"/>
          <w:u w:val="single"/>
        </w:rPr>
        <w:t>V</w:t>
      </w:r>
      <w:r>
        <w:rPr>
          <w:rFonts w:cstheme="minorHAnsi"/>
          <w:sz w:val="40"/>
          <w:szCs w:val="40"/>
          <w:u w:val="single"/>
        </w:rPr>
        <w:t>arpaförbundets h</w:t>
      </w:r>
      <w:r w:rsidR="00524982" w:rsidRPr="00524982">
        <w:rPr>
          <w:rFonts w:cstheme="minorHAnsi"/>
          <w:sz w:val="40"/>
          <w:szCs w:val="40"/>
          <w:u w:val="single"/>
        </w:rPr>
        <w:t xml:space="preserve">andlingsplan </w:t>
      </w:r>
      <w:r w:rsidR="003B4E8E">
        <w:rPr>
          <w:rFonts w:cstheme="minorHAnsi"/>
          <w:sz w:val="40"/>
          <w:szCs w:val="40"/>
          <w:u w:val="single"/>
        </w:rPr>
        <w:t>för antidoping.</w:t>
      </w:r>
    </w:p>
    <w:p w14:paraId="4A062868" w14:textId="77777777" w:rsidR="003B4E8E" w:rsidRPr="003B4E8E" w:rsidRDefault="003B4E8E">
      <w:pPr>
        <w:rPr>
          <w:rFonts w:cstheme="minorHAnsi"/>
          <w:sz w:val="24"/>
          <w:szCs w:val="24"/>
          <w:u w:val="single"/>
        </w:rPr>
      </w:pPr>
    </w:p>
    <w:p w14:paraId="69490841" w14:textId="77777777" w:rsidR="00865221" w:rsidRDefault="008652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Ansvarig för uppföljning och genomförande av alla aktiviteter på handlingsplanen är</w:t>
      </w:r>
      <w:r w:rsidR="005D1FA3">
        <w:rPr>
          <w:rFonts w:cstheme="minorHAnsi"/>
          <w:sz w:val="24"/>
          <w:szCs w:val="24"/>
        </w:rPr>
        <w:t xml:space="preserve"> förbundets utsedde antidopingansvarig.</w:t>
      </w:r>
    </w:p>
    <w:p w14:paraId="31CE83B9" w14:textId="77777777" w:rsidR="00524982" w:rsidRDefault="00524982">
      <w:pPr>
        <w:rPr>
          <w:rFonts w:cstheme="minorHAnsi"/>
          <w:sz w:val="24"/>
          <w:szCs w:val="24"/>
        </w:rPr>
      </w:pPr>
      <w:r w:rsidRPr="00524982">
        <w:rPr>
          <w:rFonts w:cstheme="minorHAnsi"/>
          <w:sz w:val="24"/>
          <w:szCs w:val="24"/>
        </w:rPr>
        <w:t>Verka för att alla medlemsföreningarna ska ”Vaccinera klubben”</w:t>
      </w:r>
      <w:r>
        <w:rPr>
          <w:rFonts w:cstheme="minorHAnsi"/>
          <w:sz w:val="24"/>
          <w:szCs w:val="24"/>
        </w:rPr>
        <w:t xml:space="preserve"> och då ha en ”morot” i form av att de föreningar som gör det ska få fri års avgift </w:t>
      </w:r>
      <w:r w:rsidR="00AA296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det året) och så även vart </w:t>
      </w:r>
      <w:proofErr w:type="gramStart"/>
      <w:r>
        <w:rPr>
          <w:rFonts w:cstheme="minorHAnsi"/>
          <w:sz w:val="24"/>
          <w:szCs w:val="24"/>
        </w:rPr>
        <w:t>3:dje</w:t>
      </w:r>
      <w:proofErr w:type="gramEnd"/>
      <w:r>
        <w:rPr>
          <w:rFonts w:cstheme="minorHAnsi"/>
          <w:sz w:val="24"/>
          <w:szCs w:val="24"/>
        </w:rPr>
        <w:t xml:space="preserve"> år när man uppdaterar föreningen.</w:t>
      </w:r>
    </w:p>
    <w:p w14:paraId="5AA02F71" w14:textId="77777777" w:rsidR="00524982" w:rsidRDefault="00524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Verka för att det ska finnas någon i varje förening som är antidoping ansvarig.</w:t>
      </w:r>
    </w:p>
    <w:p w14:paraId="4E48D6B8" w14:textId="77777777" w:rsidR="00524982" w:rsidRDefault="00524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Verka för att man pratar om antidopn</w:t>
      </w:r>
      <w:r w:rsidR="00AA2964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g vid varje träff/</w:t>
      </w:r>
      <w:r w:rsidR="006F6B67">
        <w:rPr>
          <w:rFonts w:cstheme="minorHAnsi"/>
          <w:sz w:val="24"/>
          <w:szCs w:val="24"/>
        </w:rPr>
        <w:t xml:space="preserve"> ledarmöten</w:t>
      </w:r>
      <w:r>
        <w:rPr>
          <w:rFonts w:cstheme="minorHAnsi"/>
          <w:sz w:val="24"/>
          <w:szCs w:val="24"/>
        </w:rPr>
        <w:t>/</w:t>
      </w:r>
      <w:r w:rsidR="006F6B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läger i alla föreningar och att det ska bli ett ”måste”</w:t>
      </w:r>
      <w:r w:rsidR="00AA2964">
        <w:rPr>
          <w:rFonts w:cstheme="minorHAnsi"/>
          <w:sz w:val="24"/>
          <w:szCs w:val="24"/>
        </w:rPr>
        <w:t xml:space="preserve"> på alla SF:</w:t>
      </w:r>
      <w:r>
        <w:rPr>
          <w:rFonts w:cstheme="minorHAnsi"/>
          <w:sz w:val="24"/>
          <w:szCs w:val="24"/>
        </w:rPr>
        <w:t>s läger och möten</w:t>
      </w:r>
      <w:r w:rsidR="00AA2964">
        <w:rPr>
          <w:rFonts w:cstheme="minorHAnsi"/>
          <w:sz w:val="24"/>
          <w:szCs w:val="24"/>
        </w:rPr>
        <w:t>.</w:t>
      </w:r>
    </w:p>
    <w:p w14:paraId="5B62346C" w14:textId="4C85F98A" w:rsidR="00AA2964" w:rsidRDefault="00AA2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varje </w:t>
      </w:r>
      <w:r w:rsidR="003609C3">
        <w:rPr>
          <w:rFonts w:cstheme="minorHAnsi"/>
          <w:sz w:val="24"/>
          <w:szCs w:val="24"/>
        </w:rPr>
        <w:t>verksamhetsberättelse</w:t>
      </w:r>
      <w:r>
        <w:rPr>
          <w:rFonts w:cstheme="minorHAnsi"/>
          <w:sz w:val="24"/>
          <w:szCs w:val="24"/>
        </w:rPr>
        <w:t xml:space="preserve"> ska det finnas något om antidoping.</w:t>
      </w:r>
    </w:p>
    <w:p w14:paraId="6181FC6F" w14:textId="77777777" w:rsidR="00EE230A" w:rsidRDefault="006F6B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Möten som alltid tar upp antidopings arbete är på höstkonferens samt på årsmötet samt vid behov på VU-mötena. Uppföljning görs fortgående på dessa tillfällen.</w:t>
      </w:r>
    </w:p>
    <w:p w14:paraId="52BE0910" w14:textId="77777777" w:rsidR="00EE230A" w:rsidRDefault="00EE230A">
      <w:pPr>
        <w:rPr>
          <w:rFonts w:cstheme="minorHAnsi"/>
          <w:sz w:val="24"/>
          <w:szCs w:val="24"/>
        </w:rPr>
      </w:pPr>
    </w:p>
    <w:p w14:paraId="5F6E8360" w14:textId="77777777" w:rsidR="00EE230A" w:rsidRPr="00524982" w:rsidRDefault="00EE230A">
      <w:pPr>
        <w:rPr>
          <w:rFonts w:cstheme="minorHAnsi"/>
          <w:sz w:val="24"/>
          <w:szCs w:val="24"/>
        </w:rPr>
      </w:pPr>
    </w:p>
    <w:p w14:paraId="2DB2EE8A" w14:textId="77777777" w:rsidR="00524982" w:rsidRPr="00524982" w:rsidRDefault="00524982">
      <w:pPr>
        <w:rPr>
          <w:rFonts w:cstheme="minorHAnsi"/>
          <w:sz w:val="24"/>
          <w:szCs w:val="24"/>
          <w:u w:val="single"/>
        </w:rPr>
      </w:pPr>
    </w:p>
    <w:sectPr w:rsidR="00524982" w:rsidRPr="00524982" w:rsidSect="00F37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684E"/>
    <w:multiLevelType w:val="hybridMultilevel"/>
    <w:tmpl w:val="A4F28816"/>
    <w:lvl w:ilvl="0" w:tplc="1E646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FF"/>
    <w:rsid w:val="000749EB"/>
    <w:rsid w:val="000E7138"/>
    <w:rsid w:val="00240BAB"/>
    <w:rsid w:val="002D203B"/>
    <w:rsid w:val="003609C3"/>
    <w:rsid w:val="00372552"/>
    <w:rsid w:val="003B4E8E"/>
    <w:rsid w:val="003F248A"/>
    <w:rsid w:val="00524982"/>
    <w:rsid w:val="005B1768"/>
    <w:rsid w:val="005C6F3F"/>
    <w:rsid w:val="005D1FA3"/>
    <w:rsid w:val="00615739"/>
    <w:rsid w:val="006F6B67"/>
    <w:rsid w:val="00736267"/>
    <w:rsid w:val="007E585A"/>
    <w:rsid w:val="00865221"/>
    <w:rsid w:val="00886970"/>
    <w:rsid w:val="008B0B5A"/>
    <w:rsid w:val="00916EE3"/>
    <w:rsid w:val="00931428"/>
    <w:rsid w:val="009504F0"/>
    <w:rsid w:val="0095601C"/>
    <w:rsid w:val="00A975E2"/>
    <w:rsid w:val="00AA2964"/>
    <w:rsid w:val="00B241FF"/>
    <w:rsid w:val="00BF1559"/>
    <w:rsid w:val="00C2609C"/>
    <w:rsid w:val="00C676A4"/>
    <w:rsid w:val="00C75986"/>
    <w:rsid w:val="00CA2649"/>
    <w:rsid w:val="00D21728"/>
    <w:rsid w:val="00DE4769"/>
    <w:rsid w:val="00EE230A"/>
    <w:rsid w:val="00F371B1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A9AC"/>
  <w15:docId w15:val="{C4FE0073-C01E-42FB-A109-0F10807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76A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759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59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59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98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9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86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ntidop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82A0-3469-41EA-BAC5-18DFEF7A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JBS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 Österby</dc:creator>
  <cp:lastModifiedBy>Varpa Förbundet (Varpa)</cp:lastModifiedBy>
  <cp:revision>2</cp:revision>
  <cp:lastPrinted>2022-11-15T07:35:00Z</cp:lastPrinted>
  <dcterms:created xsi:type="dcterms:W3CDTF">2022-11-15T07:37:00Z</dcterms:created>
  <dcterms:modified xsi:type="dcterms:W3CDTF">2022-11-15T07:37:00Z</dcterms:modified>
</cp:coreProperties>
</file>